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C72D1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6-BIS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BC72D1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BC72D1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BC72D1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BC72D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72D1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 w:rsidR="00BC72D1"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BC72D1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6-BIS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72D1">
              <w:rPr>
                <w:color w:val="000000"/>
                <w:lang w:val="it-IT" w:eastAsia="it-IT"/>
              </w:rPr>
              <w:t>1642320,612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BC72D1">
              <w:rPr>
                <w:color w:val="000000"/>
                <w:lang w:val="it-IT" w:eastAsia="it-IT"/>
              </w:rPr>
              <w:t>5031096,096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621,73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B2991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B2991" w:rsidP="00EB2991">
            <w:pPr>
              <w:jc w:val="center"/>
            </w:pPr>
            <w:bookmarkStart w:id="0" w:name="_GoBack"/>
            <w:bookmarkEnd w:id="0"/>
            <w:proofErr w:type="spellStart"/>
            <w:r>
              <w:t>Nessun</w:t>
            </w:r>
            <w:proofErr w:type="spellEnd"/>
            <w:r>
              <w:t xml:space="preserve"> </w:t>
            </w:r>
            <w:proofErr w:type="spellStart"/>
            <w:r>
              <w:t>contatto</w:t>
            </w:r>
            <w:proofErr w:type="spellEnd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FDB" w:rsidRDefault="00820FDB">
      <w:pPr>
        <w:spacing w:after="0" w:line="240" w:lineRule="auto"/>
      </w:pPr>
      <w:r>
        <w:separator/>
      </w:r>
    </w:p>
  </w:endnote>
  <w:endnote w:type="continuationSeparator" w:id="0">
    <w:p w:rsidR="00820FDB" w:rsidRDefault="00820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FDB" w:rsidRDefault="00820FDB">
      <w:pPr>
        <w:spacing w:after="0" w:line="240" w:lineRule="auto"/>
      </w:pPr>
      <w:r>
        <w:separator/>
      </w:r>
    </w:p>
  </w:footnote>
  <w:footnote w:type="continuationSeparator" w:id="0">
    <w:p w:rsidR="00820FDB" w:rsidRDefault="00820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20FDB"/>
    <w:rsid w:val="00847FF8"/>
    <w:rsid w:val="00A55FAA"/>
    <w:rsid w:val="00A77B21"/>
    <w:rsid w:val="00BC72D1"/>
    <w:rsid w:val="00BF3E0B"/>
    <w:rsid w:val="00C967E7"/>
    <w:rsid w:val="00E95D4A"/>
    <w:rsid w:val="00EB2991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2021-02-13T18:32:00Z</dcterms:created>
  <dcterms:modified xsi:type="dcterms:W3CDTF">2021-02-13T18:32:00Z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